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EE2" w:rsidRPr="00F10EE2" w:rsidRDefault="00F10EE2" w:rsidP="00F10EE2">
      <w:pPr>
        <w:shd w:val="clear" w:color="auto" w:fill="FFFFFF"/>
        <w:spacing w:after="120" w:line="240" w:lineRule="auto"/>
        <w:outlineLvl w:val="0"/>
        <w:rPr>
          <w:rFonts w:ascii="Helvetica" w:eastAsia="Times New Roman" w:hAnsi="Helvetica" w:cs="Helvetica"/>
          <w:caps/>
          <w:color w:val="69C337"/>
          <w:kern w:val="36"/>
          <w:sz w:val="36"/>
          <w:szCs w:val="36"/>
        </w:rPr>
      </w:pPr>
      <w:r w:rsidRPr="00F10EE2">
        <w:rPr>
          <w:rFonts w:ascii="Helvetica" w:eastAsia="Times New Roman" w:hAnsi="Helvetica" w:cs="Helvetica"/>
          <w:caps/>
          <w:color w:val="69C337"/>
          <w:kern w:val="36"/>
          <w:sz w:val="36"/>
          <w:szCs w:val="36"/>
        </w:rPr>
        <w:t>APLIKOWANIE</w:t>
      </w:r>
    </w:p>
    <w:p w:rsidR="00F10EE2" w:rsidRPr="00F10EE2" w:rsidRDefault="00F10EE2" w:rsidP="00F10EE2">
      <w:pPr>
        <w:shd w:val="clear" w:color="auto" w:fill="FFFFFF"/>
        <w:spacing w:after="400" w:line="240" w:lineRule="auto"/>
        <w:jc w:val="both"/>
        <w:rPr>
          <w:rFonts w:ascii="Arial" w:eastAsia="Times New Roman" w:hAnsi="Arial" w:cs="Arial"/>
          <w:color w:val="222222"/>
          <w:sz w:val="15"/>
          <w:szCs w:val="15"/>
        </w:rPr>
      </w:pPr>
      <w:r w:rsidRPr="00F10EE2">
        <w:rPr>
          <w:rFonts w:ascii="Arial" w:eastAsia="Times New Roman" w:hAnsi="Arial" w:cs="Arial"/>
          <w:b/>
          <w:bCs/>
          <w:color w:val="222222"/>
          <w:sz w:val="15"/>
        </w:rPr>
        <w:t>Aplikowanie o stypendium pomostowe składa się z następujących kroków:</w:t>
      </w:r>
    </w:p>
    <w:p w:rsidR="00F10EE2" w:rsidRPr="00F10EE2" w:rsidRDefault="00F10EE2" w:rsidP="00F10EE2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Arial" w:eastAsia="Times New Roman" w:hAnsi="Arial" w:cs="Arial"/>
          <w:color w:val="222222"/>
          <w:sz w:val="15"/>
          <w:szCs w:val="15"/>
        </w:rPr>
      </w:pPr>
      <w:r w:rsidRPr="00F10EE2">
        <w:rPr>
          <w:rFonts w:ascii="Arial" w:eastAsia="Times New Roman" w:hAnsi="Arial" w:cs="Arial"/>
          <w:color w:val="222222"/>
          <w:sz w:val="15"/>
          <w:szCs w:val="15"/>
        </w:rPr>
        <w:t>Zapoznaj się z </w:t>
      </w:r>
      <w:hyperlink r:id="rId5" w:history="1">
        <w:r w:rsidRPr="00F10EE2">
          <w:rPr>
            <w:rFonts w:ascii="Arial" w:eastAsia="Times New Roman" w:hAnsi="Arial" w:cs="Arial"/>
            <w:b/>
            <w:bCs/>
            <w:color w:val="69C337"/>
            <w:sz w:val="15"/>
          </w:rPr>
          <w:t>regulaminem</w:t>
        </w:r>
      </w:hyperlink>
      <w:r w:rsidRPr="00F10EE2">
        <w:rPr>
          <w:rFonts w:ascii="Arial" w:eastAsia="Times New Roman" w:hAnsi="Arial" w:cs="Arial"/>
          <w:color w:val="222222"/>
          <w:sz w:val="15"/>
          <w:szCs w:val="15"/>
        </w:rPr>
        <w:t> i wykazem </w:t>
      </w:r>
      <w:hyperlink r:id="rId6" w:history="1">
        <w:r w:rsidRPr="00F10EE2">
          <w:rPr>
            <w:rFonts w:ascii="Arial" w:eastAsia="Times New Roman" w:hAnsi="Arial" w:cs="Arial"/>
            <w:b/>
            <w:bCs/>
            <w:color w:val="69C337"/>
            <w:sz w:val="15"/>
          </w:rPr>
          <w:t>niezbędnych dokumentów</w:t>
        </w:r>
      </w:hyperlink>
      <w:r w:rsidRPr="00F10EE2">
        <w:rPr>
          <w:rFonts w:ascii="Arial" w:eastAsia="Times New Roman" w:hAnsi="Arial" w:cs="Arial"/>
          <w:b/>
          <w:bCs/>
          <w:color w:val="222222"/>
          <w:sz w:val="15"/>
        </w:rPr>
        <w:t>.</w:t>
      </w:r>
    </w:p>
    <w:p w:rsidR="00F10EE2" w:rsidRPr="00F10EE2" w:rsidRDefault="00F10EE2" w:rsidP="00F10EE2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Arial" w:eastAsia="Times New Roman" w:hAnsi="Arial" w:cs="Arial"/>
          <w:color w:val="222222"/>
          <w:sz w:val="15"/>
          <w:szCs w:val="15"/>
        </w:rPr>
      </w:pPr>
      <w:r w:rsidRPr="00F10EE2">
        <w:rPr>
          <w:rFonts w:ascii="Arial" w:eastAsia="Times New Roman" w:hAnsi="Arial" w:cs="Arial"/>
          <w:color w:val="222222"/>
          <w:sz w:val="15"/>
          <w:szCs w:val="15"/>
        </w:rPr>
        <w:t>Jeśli spełniasz warunki, złóż </w:t>
      </w:r>
      <w:hyperlink r:id="rId7" w:history="1">
        <w:r w:rsidRPr="00F10EE2">
          <w:rPr>
            <w:rFonts w:ascii="Arial" w:eastAsia="Times New Roman" w:hAnsi="Arial" w:cs="Arial"/>
            <w:b/>
            <w:bCs/>
            <w:color w:val="69C337"/>
            <w:sz w:val="15"/>
          </w:rPr>
          <w:t xml:space="preserve">wniosek </w:t>
        </w:r>
        <w:proofErr w:type="spellStart"/>
        <w:r w:rsidRPr="00F10EE2">
          <w:rPr>
            <w:rFonts w:ascii="Arial" w:eastAsia="Times New Roman" w:hAnsi="Arial" w:cs="Arial"/>
            <w:b/>
            <w:bCs/>
            <w:color w:val="69C337"/>
            <w:sz w:val="15"/>
          </w:rPr>
          <w:t>on-line</w:t>
        </w:r>
        <w:proofErr w:type="spellEnd"/>
      </w:hyperlink>
      <w:r w:rsidRPr="00F10EE2">
        <w:rPr>
          <w:rFonts w:ascii="Arial" w:eastAsia="Times New Roman" w:hAnsi="Arial" w:cs="Arial"/>
          <w:color w:val="222222"/>
          <w:sz w:val="15"/>
          <w:szCs w:val="15"/>
        </w:rPr>
        <w:t>.</w:t>
      </w:r>
    </w:p>
    <w:p w:rsidR="00F10EE2" w:rsidRPr="00F10EE2" w:rsidRDefault="00F10EE2" w:rsidP="00F10EE2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Arial" w:eastAsia="Times New Roman" w:hAnsi="Arial" w:cs="Arial"/>
          <w:color w:val="222222"/>
          <w:sz w:val="15"/>
          <w:szCs w:val="15"/>
        </w:rPr>
      </w:pPr>
      <w:r w:rsidRPr="00F10EE2">
        <w:rPr>
          <w:rFonts w:ascii="Arial" w:eastAsia="Times New Roman" w:hAnsi="Arial" w:cs="Arial"/>
          <w:color w:val="222222"/>
          <w:sz w:val="15"/>
          <w:szCs w:val="15"/>
        </w:rPr>
        <w:t>Wydrukuj złożony </w:t>
      </w:r>
      <w:proofErr w:type="spellStart"/>
      <w:r w:rsidRPr="00F10EE2">
        <w:rPr>
          <w:rFonts w:ascii="Arial" w:eastAsia="Times New Roman" w:hAnsi="Arial" w:cs="Arial"/>
          <w:color w:val="222222"/>
          <w:sz w:val="15"/>
          <w:szCs w:val="15"/>
        </w:rPr>
        <w:t>on-line</w:t>
      </w:r>
      <w:proofErr w:type="spellEnd"/>
      <w:r w:rsidRPr="00F10EE2">
        <w:rPr>
          <w:rFonts w:ascii="Arial" w:eastAsia="Times New Roman" w:hAnsi="Arial" w:cs="Arial"/>
          <w:color w:val="222222"/>
          <w:sz w:val="15"/>
          <w:szCs w:val="15"/>
        </w:rPr>
        <w:t xml:space="preserve"> wniosek i wraz z niezbędnymi załącznikami prześlij na adres uwidoczniony na wydrukowanym wniosku.</w:t>
      </w:r>
    </w:p>
    <w:p w:rsidR="00F10EE2" w:rsidRPr="00F10EE2" w:rsidRDefault="00F10EE2" w:rsidP="00F10EE2">
      <w:pPr>
        <w:shd w:val="clear" w:color="auto" w:fill="FFFFFF"/>
        <w:spacing w:after="400" w:line="240" w:lineRule="auto"/>
        <w:rPr>
          <w:rFonts w:ascii="Arial" w:eastAsia="Times New Roman" w:hAnsi="Arial" w:cs="Arial"/>
          <w:color w:val="222222"/>
          <w:sz w:val="15"/>
          <w:szCs w:val="15"/>
        </w:rPr>
      </w:pPr>
      <w:r w:rsidRPr="00F10EE2">
        <w:rPr>
          <w:rFonts w:ascii="Arial" w:eastAsia="Times New Roman" w:hAnsi="Arial" w:cs="Arial"/>
          <w:b/>
          <w:bCs/>
          <w:color w:val="222222"/>
          <w:sz w:val="15"/>
        </w:rPr>
        <w:t>Jeśli masz pytania</w:t>
      </w:r>
      <w:r w:rsidRPr="00F10EE2">
        <w:rPr>
          <w:rFonts w:ascii="Arial" w:eastAsia="Times New Roman" w:hAnsi="Arial" w:cs="Arial"/>
          <w:color w:val="222222"/>
          <w:sz w:val="15"/>
          <w:szCs w:val="15"/>
        </w:rPr>
        <w:t> dotyczące aplikowania, kryteriów lub wypełniania wniosku </w:t>
      </w:r>
      <w:r w:rsidRPr="00F10EE2">
        <w:rPr>
          <w:rFonts w:ascii="Arial" w:eastAsia="Times New Roman" w:hAnsi="Arial" w:cs="Arial"/>
          <w:b/>
          <w:bCs/>
          <w:color w:val="222222"/>
          <w:sz w:val="15"/>
        </w:rPr>
        <w:t>spójrz do pliku: </w:t>
      </w:r>
      <w:hyperlink r:id="rId8" w:tgtFrame="_blank" w:history="1">
        <w:r w:rsidRPr="00F10EE2">
          <w:rPr>
            <w:rFonts w:ascii="Arial" w:eastAsia="Times New Roman" w:hAnsi="Arial" w:cs="Arial"/>
            <w:b/>
            <w:bCs/>
            <w:color w:val="69C337"/>
            <w:sz w:val="15"/>
          </w:rPr>
          <w:t>najczęstsze pytania</w:t>
        </w:r>
      </w:hyperlink>
      <w:hyperlink r:id="rId9" w:tgtFrame="_blank" w:history="1">
        <w:r w:rsidRPr="00F10EE2">
          <w:rPr>
            <w:rFonts w:ascii="Arial" w:eastAsia="Times New Roman" w:hAnsi="Arial" w:cs="Arial"/>
            <w:color w:val="69C337"/>
            <w:sz w:val="15"/>
            <w:u w:val="single"/>
          </w:rPr>
          <w:t> </w:t>
        </w:r>
      </w:hyperlink>
      <w:r w:rsidRPr="00F10EE2">
        <w:rPr>
          <w:rFonts w:ascii="Arial" w:eastAsia="Times New Roman" w:hAnsi="Arial" w:cs="Arial"/>
          <w:color w:val="222222"/>
          <w:sz w:val="15"/>
          <w:szCs w:val="15"/>
        </w:rPr>
        <w:t>– być może znajdziesz tam odpowiedź na nurtujące Cię wątpliwości dotyczące kryteriów i aplikowania.</w:t>
      </w:r>
    </w:p>
    <w:p w:rsidR="00F10EE2" w:rsidRPr="00F10EE2" w:rsidRDefault="00F10EE2" w:rsidP="00F10EE2">
      <w:pPr>
        <w:shd w:val="clear" w:color="auto" w:fill="FFFFFF"/>
        <w:spacing w:after="400" w:line="240" w:lineRule="auto"/>
        <w:rPr>
          <w:rFonts w:ascii="Arial" w:eastAsia="Times New Roman" w:hAnsi="Arial" w:cs="Arial"/>
          <w:color w:val="222222"/>
          <w:sz w:val="15"/>
          <w:szCs w:val="15"/>
        </w:rPr>
      </w:pPr>
      <w:r w:rsidRPr="00F10EE2">
        <w:rPr>
          <w:rFonts w:ascii="Arial" w:eastAsia="Times New Roman" w:hAnsi="Arial" w:cs="Arial"/>
          <w:color w:val="222222"/>
          <w:sz w:val="15"/>
          <w:szCs w:val="15"/>
        </w:rPr>
        <w:t>Po zakończeniu procedury kwalifikacyjnej lista studentów, którzy otrzymają stypendium pomostowe zostanie ogłoszona w części </w:t>
      </w:r>
      <w:hyperlink r:id="rId10" w:history="1">
        <w:r w:rsidRPr="00F10EE2">
          <w:rPr>
            <w:rFonts w:ascii="Arial" w:eastAsia="Times New Roman" w:hAnsi="Arial" w:cs="Arial"/>
            <w:b/>
            <w:bCs/>
            <w:color w:val="69C337"/>
            <w:sz w:val="15"/>
          </w:rPr>
          <w:t>Wyniki rekrutacji</w:t>
        </w:r>
      </w:hyperlink>
      <w:r w:rsidRPr="00F10EE2">
        <w:rPr>
          <w:rFonts w:ascii="Arial" w:eastAsia="Times New Roman" w:hAnsi="Arial" w:cs="Arial"/>
          <w:color w:val="222222"/>
          <w:sz w:val="15"/>
          <w:szCs w:val="15"/>
        </w:rPr>
        <w:t>.</w:t>
      </w:r>
    </w:p>
    <w:p w:rsidR="00000000" w:rsidRDefault="00F10EE2"/>
    <w:sectPr w:rsidR="000000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A448B"/>
    <w:multiLevelType w:val="multilevel"/>
    <w:tmpl w:val="98FC7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/>
  <w:defaultTabStop w:val="708"/>
  <w:hyphenationZone w:val="425"/>
  <w:characterSpacingControl w:val="doNotCompress"/>
  <w:savePreviewPicture/>
  <w:compat>
    <w:useFELayout/>
  </w:compat>
  <w:rsids>
    <w:rsidRoot w:val="00F10EE2"/>
    <w:rsid w:val="00F10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F10E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10EE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nyWeb">
    <w:name w:val="Normal (Web)"/>
    <w:basedOn w:val="Normalny"/>
    <w:uiPriority w:val="99"/>
    <w:semiHidden/>
    <w:unhideWhenUsed/>
    <w:rsid w:val="00F10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F10EE2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F10EE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642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59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ypendia-pomostowe.pl/wp-content/uploads/2023/05/FAQ_2023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typendia-pomostowe.pl/stypendia-i-staze-krajowe/stypendia-na-i-rok/wniosek-on-line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ypendia-pomostowe.pl/stypendia-i-staze-krajowe/stypendia-na-i-rok/dokumenty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stypendia-pomostowe.pl/stypendia-i-staze-krajowe/stypendia-na-i-rok/regulaminy/" TargetMode="External"/><Relationship Id="rId10" Type="http://schemas.openxmlformats.org/officeDocument/2006/relationships/hyperlink" Target="http://www.stypendia-pomostowe.pl/stypendia-i-staze-krajowe/stypendia-na-i-rok/wyniki-rekrutacj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typendia-pomostowe.pl/wp-content/uploads/2023/05/FAQ_2023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1128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2023-07-13T17:33:00Z</dcterms:created>
  <dcterms:modified xsi:type="dcterms:W3CDTF">2023-07-13T17:33:00Z</dcterms:modified>
</cp:coreProperties>
</file>